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6C0E" w14:textId="75286A3E" w:rsidR="006C14B1" w:rsidRDefault="006C14B1">
      <w:pPr>
        <w:tabs>
          <w:tab w:val="left" w:pos="708"/>
        </w:tabs>
        <w:spacing w:after="0"/>
        <w:rPr>
          <w:rFonts w:ascii="Georgia" w:hAnsi="Georgia"/>
          <w:sz w:val="10"/>
          <w:szCs w:val="10"/>
          <w:lang w:val="en-US"/>
        </w:rPr>
      </w:pPr>
    </w:p>
    <w:p w14:paraId="2A80D618" w14:textId="77777777" w:rsidR="007336EF" w:rsidRDefault="007336EF">
      <w:pPr>
        <w:tabs>
          <w:tab w:val="left" w:pos="708"/>
        </w:tabs>
        <w:spacing w:after="0"/>
        <w:rPr>
          <w:rFonts w:ascii="Georgia" w:hAnsi="Georgia"/>
          <w:sz w:val="10"/>
          <w:szCs w:val="10"/>
          <w:lang w:val="en-US"/>
        </w:rPr>
      </w:pPr>
    </w:p>
    <w:p w14:paraId="6C0E15D2" w14:textId="5EC06D8D" w:rsidR="006C14B1" w:rsidRPr="00E8404E" w:rsidRDefault="00463FBB">
      <w:pPr>
        <w:tabs>
          <w:tab w:val="left" w:pos="708"/>
        </w:tabs>
        <w:jc w:val="center"/>
        <w:rPr>
          <w:lang w:val="es-BO"/>
        </w:rPr>
      </w:pPr>
      <w:bookmarkStart w:id="0" w:name="result_box"/>
      <w:bookmarkEnd w:id="0"/>
      <w:r>
        <w:rPr>
          <w:rFonts w:ascii="Georgia" w:hAnsi="Georgia" w:cs="Calibri"/>
          <w:b/>
          <w:bCs/>
          <w:sz w:val="23"/>
          <w:szCs w:val="23"/>
          <w:lang w:val="es-ES" w:eastAsia="en-US"/>
        </w:rPr>
        <w:t>Condiciones de financiación para el año 202</w:t>
      </w:r>
      <w:r w:rsidR="003C7BE6">
        <w:rPr>
          <w:rFonts w:ascii="Georgia" w:hAnsi="Georgia" w:cs="Calibri"/>
          <w:b/>
          <w:bCs/>
          <w:sz w:val="23"/>
          <w:szCs w:val="23"/>
          <w:lang w:val="es-ES" w:eastAsia="en-US"/>
        </w:rPr>
        <w:t>4</w:t>
      </w:r>
      <w:r>
        <w:rPr>
          <w:rFonts w:ascii="Georgia" w:hAnsi="Georgia" w:cs="Calibri"/>
          <w:b/>
          <w:bCs/>
          <w:sz w:val="23"/>
          <w:szCs w:val="23"/>
          <w:lang w:val="es-ES" w:eastAsia="en-US"/>
        </w:rPr>
        <w:t>/202</w:t>
      </w:r>
      <w:r w:rsidR="003C7BE6">
        <w:rPr>
          <w:rFonts w:ascii="Georgia" w:hAnsi="Georgia" w:cs="Calibri"/>
          <w:b/>
          <w:bCs/>
          <w:sz w:val="23"/>
          <w:szCs w:val="23"/>
          <w:lang w:val="es-ES" w:eastAsia="en-US"/>
        </w:rPr>
        <w:t>5</w:t>
      </w:r>
    </w:p>
    <w:p w14:paraId="73681717" w14:textId="77777777" w:rsidR="006C14B1" w:rsidRDefault="00463FBB">
      <w:pPr>
        <w:tabs>
          <w:tab w:val="left" w:pos="708"/>
        </w:tabs>
        <w:jc w:val="both"/>
        <w:rPr>
          <w:rFonts w:ascii="Georgia" w:hAnsi="Georgia" w:cs="Calibri"/>
          <w:b/>
          <w:bCs/>
          <w:sz w:val="23"/>
          <w:szCs w:val="23"/>
          <w:lang w:val="es-ES" w:eastAsia="en-US"/>
        </w:rPr>
      </w:pPr>
      <w:r>
        <w:rPr>
          <w:rFonts w:ascii="Georgia" w:hAnsi="Georgia" w:cs="Calibri"/>
          <w:b/>
          <w:bCs/>
          <w:sz w:val="23"/>
          <w:szCs w:val="23"/>
          <w:lang w:val="es-ES" w:eastAsia="en-US"/>
        </w:rPr>
        <w:br/>
        <w:t>1. Aceptación de las condiciones de financiación:</w:t>
      </w:r>
    </w:p>
    <w:p w14:paraId="7B4ACCA8" w14:textId="6C2743A1" w:rsidR="006C14B1" w:rsidRDefault="00463FB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 xml:space="preserve">Antes de realizar </w:t>
      </w:r>
      <w:r w:rsidR="005352BB">
        <w:rPr>
          <w:rFonts w:ascii="Georgia" w:hAnsi="Georgia" w:cs="Calibri"/>
          <w:sz w:val="23"/>
          <w:szCs w:val="23"/>
          <w:lang w:val="es-ES" w:eastAsia="en-US"/>
        </w:rPr>
        <w:t>el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5352BB" w:rsidRPr="005352BB">
        <w:rPr>
          <w:rFonts w:ascii="Georgia" w:hAnsi="Georgia" w:cs="Calibri"/>
          <w:sz w:val="23"/>
          <w:szCs w:val="23"/>
          <w:lang w:val="es-ES" w:eastAsia="en-US"/>
        </w:rPr>
        <w:t>desembolso</w:t>
      </w:r>
      <w:r w:rsidR="005352BB">
        <w:rPr>
          <w:rFonts w:ascii="Georgia" w:hAnsi="Georgia" w:cs="Calibri"/>
          <w:sz w:val="23"/>
          <w:szCs w:val="23"/>
          <w:lang w:val="es-ES" w:eastAsia="en-US"/>
        </w:rPr>
        <w:t xml:space="preserve"> de la financiación,</w:t>
      </w:r>
      <w:r w:rsidR="005352BB" w:rsidRPr="005352BB"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se requiere de </w:t>
      </w:r>
      <w:r>
        <w:rPr>
          <w:rFonts w:ascii="Georgia" w:hAnsi="Georgia" w:cs="Calibri"/>
          <w:sz w:val="23"/>
          <w:szCs w:val="23"/>
          <w:u w:val="single"/>
          <w:lang w:val="es-ES" w:eastAsia="en-US"/>
        </w:rPr>
        <w:t xml:space="preserve">usted y también de </w:t>
      </w:r>
      <w:r w:rsidR="002B48EC">
        <w:rPr>
          <w:rFonts w:ascii="Georgia" w:hAnsi="Georgia" w:cs="Calibri"/>
          <w:sz w:val="23"/>
          <w:szCs w:val="23"/>
          <w:u w:val="single"/>
          <w:lang w:val="es-ES" w:eastAsia="en-US"/>
        </w:rPr>
        <w:t>l</w:t>
      </w:r>
      <w:r w:rsidR="005352BB">
        <w:rPr>
          <w:rFonts w:ascii="Georgia" w:hAnsi="Georgia" w:cs="Calibri"/>
          <w:sz w:val="23"/>
          <w:szCs w:val="23"/>
          <w:u w:val="single"/>
          <w:lang w:val="es-ES" w:eastAsia="en-US"/>
        </w:rPr>
        <w:t>@</w:t>
      </w:r>
      <w:r w:rsidR="002B48EC">
        <w:rPr>
          <w:rFonts w:ascii="Georgia" w:hAnsi="Georgia" w:cs="Calibri"/>
          <w:sz w:val="23"/>
          <w:szCs w:val="23"/>
          <w:u w:val="single"/>
          <w:lang w:val="es-ES" w:eastAsia="en-US"/>
        </w:rPr>
        <w:t>s</w:t>
      </w:r>
      <w:r>
        <w:rPr>
          <w:rFonts w:ascii="Georgia" w:hAnsi="Georgia" w:cs="Calibri"/>
          <w:sz w:val="23"/>
          <w:szCs w:val="23"/>
          <w:u w:val="single"/>
          <w:lang w:val="es-ES" w:eastAsia="en-US"/>
        </w:rPr>
        <w:t xml:space="preserve"> responsables del proyecto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(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en caso de que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no sea idéntico) una breve declaración que ustedes aceptan nuestra </w:t>
      </w:r>
      <w:r w:rsidR="005352BB">
        <w:rPr>
          <w:rFonts w:ascii="Georgia" w:hAnsi="Georgia" w:cs="Calibri"/>
          <w:sz w:val="23"/>
          <w:szCs w:val="23"/>
          <w:lang w:val="es-ES" w:eastAsia="en-US"/>
        </w:rPr>
        <w:t xml:space="preserve">financiación 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bajo las condiciones de financiación siguientes. </w:t>
      </w:r>
      <w:r w:rsidR="00683F61">
        <w:rPr>
          <w:rFonts w:ascii="Georgia" w:hAnsi="Georgia" w:cs="Calibri"/>
          <w:sz w:val="23"/>
          <w:szCs w:val="23"/>
          <w:lang w:val="es-ES" w:eastAsia="en-US"/>
        </w:rPr>
        <w:t xml:space="preserve">Desde </w:t>
      </w:r>
      <w:r>
        <w:rPr>
          <w:rFonts w:ascii="Georgia" w:hAnsi="Georgia" w:cs="Calibri"/>
          <w:sz w:val="23"/>
          <w:szCs w:val="23"/>
          <w:lang w:val="es-ES" w:eastAsia="en-US"/>
        </w:rPr>
        <w:t>el per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i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odo 2020/2021 pedimos esta aceptación </w:t>
      </w:r>
      <w:r>
        <w:rPr>
          <w:rFonts w:ascii="Georgia" w:hAnsi="Georgia" w:cs="Calibri"/>
          <w:sz w:val="23"/>
          <w:szCs w:val="23"/>
          <w:u w:val="single"/>
          <w:lang w:val="es-ES" w:eastAsia="en-US"/>
        </w:rPr>
        <w:t>con la entrega de la solicitud de financiación</w:t>
      </w:r>
      <w:r>
        <w:rPr>
          <w:rFonts w:ascii="Georgia" w:hAnsi="Georgia" w:cs="Calibri"/>
          <w:sz w:val="23"/>
          <w:szCs w:val="23"/>
          <w:lang w:val="es-ES" w:eastAsia="en-US"/>
        </w:rPr>
        <w:t>.</w:t>
      </w:r>
    </w:p>
    <w:p w14:paraId="7F9A3A3F" w14:textId="54025084" w:rsidR="006C14B1" w:rsidRPr="00E8404E" w:rsidRDefault="002B48EC">
      <w:pPr>
        <w:tabs>
          <w:tab w:val="left" w:pos="708"/>
        </w:tabs>
        <w:jc w:val="both"/>
        <w:rPr>
          <w:lang w:val="es-BO"/>
        </w:rPr>
      </w:pPr>
      <w:r w:rsidRPr="002B48EC">
        <w:rPr>
          <w:rFonts w:ascii="Georgia" w:hAnsi="Georgia" w:cs="Georgia"/>
          <w:sz w:val="23"/>
          <w:szCs w:val="23"/>
          <w:u w:val="single"/>
          <w:lang w:val="es-ES"/>
        </w:rPr>
        <w:t>A partir del periodo 2022/2023</w:t>
      </w:r>
      <w:r w:rsidRPr="002B48EC">
        <w:rPr>
          <w:rFonts w:ascii="Georgia" w:hAnsi="Georgia" w:cs="Georgia"/>
          <w:sz w:val="23"/>
          <w:szCs w:val="23"/>
          <w:lang w:val="es-ES"/>
        </w:rPr>
        <w:t>, l</w:t>
      </w:r>
      <w:r>
        <w:rPr>
          <w:rFonts w:ascii="Georgia" w:hAnsi="Georgia" w:cs="Georgia"/>
          <w:sz w:val="23"/>
          <w:szCs w:val="23"/>
          <w:lang w:val="es-ES"/>
        </w:rPr>
        <w:t>as personas de contacto en Alemania (“Projektpat*innen”) firma</w:t>
      </w:r>
      <w:r w:rsidR="002D52CA">
        <w:rPr>
          <w:rFonts w:ascii="Georgia" w:hAnsi="Georgia" w:cs="Georgia"/>
          <w:sz w:val="23"/>
          <w:szCs w:val="23"/>
          <w:lang w:val="es-ES"/>
        </w:rPr>
        <w:t>n</w:t>
      </w:r>
      <w:r>
        <w:rPr>
          <w:rFonts w:ascii="Georgia" w:hAnsi="Georgia" w:cs="Georgia"/>
          <w:sz w:val="23"/>
          <w:szCs w:val="23"/>
          <w:lang w:val="es-ES"/>
        </w:rPr>
        <w:t xml:space="preserve"> </w:t>
      </w:r>
      <w:r w:rsidR="004860B3">
        <w:rPr>
          <w:rFonts w:ascii="Georgia" w:hAnsi="Georgia" w:cs="Georgia"/>
          <w:sz w:val="23"/>
          <w:szCs w:val="23"/>
          <w:lang w:val="es-ES"/>
        </w:rPr>
        <w:t>su</w:t>
      </w:r>
      <w:r>
        <w:rPr>
          <w:rFonts w:ascii="Georgia" w:hAnsi="Georgia" w:cs="Georgia"/>
          <w:sz w:val="23"/>
          <w:szCs w:val="23"/>
          <w:lang w:val="es-ES"/>
        </w:rPr>
        <w:t xml:space="preserve"> aceptación directamente en el formulario de la solicitud (número 20). </w:t>
      </w:r>
      <w:r w:rsidRPr="002B48EC">
        <w:rPr>
          <w:rFonts w:ascii="Georgia" w:hAnsi="Georgia" w:cs="Georgia"/>
          <w:sz w:val="23"/>
          <w:szCs w:val="23"/>
          <w:lang w:val="es-ES"/>
        </w:rPr>
        <w:t>L</w:t>
      </w:r>
      <w:r w:rsidR="004860B3">
        <w:rPr>
          <w:rFonts w:ascii="Georgia" w:hAnsi="Georgia" w:cs="Georgia"/>
          <w:sz w:val="23"/>
          <w:szCs w:val="23"/>
          <w:lang w:val="es-ES"/>
        </w:rPr>
        <w:t>@</w:t>
      </w:r>
      <w:r w:rsidRPr="002B48EC">
        <w:rPr>
          <w:rFonts w:ascii="Georgia" w:hAnsi="Georgia" w:cs="Georgia"/>
          <w:sz w:val="23"/>
          <w:szCs w:val="23"/>
          <w:lang w:val="es-ES"/>
        </w:rPr>
        <w:t>s responsables del proyecto</w:t>
      </w:r>
      <w:r>
        <w:rPr>
          <w:rFonts w:ascii="Georgia" w:hAnsi="Georgia" w:cs="Georgia"/>
          <w:sz w:val="23"/>
          <w:szCs w:val="23"/>
          <w:lang w:val="es-ES"/>
        </w:rPr>
        <w:t xml:space="preserve"> </w:t>
      </w:r>
      <w:r w:rsidRPr="002B48EC">
        <w:rPr>
          <w:rFonts w:ascii="Georgia" w:hAnsi="Georgia" w:cs="Georgia"/>
          <w:sz w:val="23"/>
          <w:szCs w:val="23"/>
          <w:lang w:val="es-ES"/>
        </w:rPr>
        <w:t xml:space="preserve">deben entregar </w:t>
      </w:r>
      <w:r w:rsidR="004860B3">
        <w:rPr>
          <w:rFonts w:ascii="Georgia" w:hAnsi="Georgia" w:cs="Georgia"/>
          <w:sz w:val="23"/>
          <w:szCs w:val="23"/>
          <w:lang w:val="es-ES"/>
        </w:rPr>
        <w:t>adicionalmente</w:t>
      </w:r>
      <w:r w:rsidR="004860B3" w:rsidRPr="002B48EC">
        <w:rPr>
          <w:rFonts w:ascii="Georgia" w:hAnsi="Georgia" w:cs="Georgia"/>
          <w:sz w:val="23"/>
          <w:szCs w:val="23"/>
          <w:lang w:val="es-ES"/>
        </w:rPr>
        <w:t xml:space="preserve"> </w:t>
      </w:r>
      <w:r w:rsidRPr="002B48EC">
        <w:rPr>
          <w:rFonts w:ascii="Georgia" w:hAnsi="Georgia" w:cs="Georgia"/>
          <w:sz w:val="23"/>
          <w:szCs w:val="23"/>
          <w:lang w:val="es-ES"/>
        </w:rPr>
        <w:t xml:space="preserve">una declaración </w:t>
      </w:r>
      <w:r>
        <w:rPr>
          <w:rFonts w:ascii="Georgia" w:hAnsi="Georgia" w:cs="Georgia"/>
          <w:sz w:val="23"/>
          <w:szCs w:val="23"/>
          <w:lang w:val="es-ES"/>
        </w:rPr>
        <w:t>de aceptación</w:t>
      </w:r>
      <w:r w:rsidRPr="002B48EC">
        <w:rPr>
          <w:rFonts w:ascii="Georgia" w:hAnsi="Georgia" w:cs="Georgia"/>
          <w:sz w:val="23"/>
          <w:szCs w:val="23"/>
          <w:lang w:val="es-ES"/>
        </w:rPr>
        <w:t xml:space="preserve">. 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>Por favor</w:t>
      </w:r>
      <w:r w:rsidR="004860B3">
        <w:rPr>
          <w:rFonts w:ascii="Georgia" w:hAnsi="Georgia" w:cs="Calibri"/>
          <w:sz w:val="23"/>
          <w:szCs w:val="23"/>
          <w:lang w:val="es-ES" w:eastAsia="en-US"/>
        </w:rPr>
        <w:t>,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comunique esta información a </w:t>
      </w:r>
      <w:r>
        <w:rPr>
          <w:rFonts w:ascii="Georgia" w:hAnsi="Georgia" w:cs="Calibri"/>
          <w:sz w:val="23"/>
          <w:szCs w:val="23"/>
          <w:lang w:val="es-ES" w:eastAsia="en-US"/>
        </w:rPr>
        <w:t>l</w:t>
      </w:r>
      <w:r w:rsidR="004860B3">
        <w:rPr>
          <w:rFonts w:ascii="Georgia" w:hAnsi="Georgia" w:cs="Calibri"/>
          <w:sz w:val="23"/>
          <w:szCs w:val="23"/>
          <w:lang w:val="es-ES" w:eastAsia="en-US"/>
        </w:rPr>
        <w:t>@</w:t>
      </w:r>
      <w:r>
        <w:rPr>
          <w:rFonts w:ascii="Georgia" w:hAnsi="Georgia" w:cs="Calibri"/>
          <w:sz w:val="23"/>
          <w:szCs w:val="23"/>
          <w:lang w:val="es-ES" w:eastAsia="en-US"/>
        </w:rPr>
        <w:t>s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responsables del proyecto. Esta declaración puede efectuarse por correo electrónico a </w:t>
      </w:r>
      <w:hyperlink r:id="rId10" w:history="1">
        <w:r w:rsidR="00463FBB">
          <w:rPr>
            <w:rFonts w:ascii="Georgia" w:hAnsi="Georgia" w:cs="Calibri"/>
            <w:sz w:val="23"/>
            <w:szCs w:val="23"/>
            <w:lang w:val="es-ES" w:eastAsia="en-US"/>
          </w:rPr>
          <w:t>info@initiativeteilen.de</w:t>
        </w:r>
      </w:hyperlink>
      <w:r w:rsidR="004860B3"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>al enviarnos la solicitud (aceptamos una frase tal como "Acepto el apoyo de la Initiative Teilen para el proyecto X bajo las condiciones</w:t>
      </w:r>
      <w:r w:rsidR="001F6DB4" w:rsidRPr="001F6DB4">
        <w:rPr>
          <w:lang w:val="es-ES"/>
        </w:rPr>
        <w:t xml:space="preserve"> </w:t>
      </w:r>
      <w:r w:rsidR="001F6DB4" w:rsidRPr="001F6DB4">
        <w:rPr>
          <w:rFonts w:ascii="Georgia" w:hAnsi="Georgia" w:cs="Calibri"/>
          <w:sz w:val="23"/>
          <w:szCs w:val="23"/>
          <w:lang w:val="es-ES" w:eastAsia="en-US"/>
        </w:rPr>
        <w:t>de financiación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nombradas").</w:t>
      </w:r>
    </w:p>
    <w:p w14:paraId="5AB96E68" w14:textId="7C0DCF8C" w:rsidR="006C14B1" w:rsidRPr="00E8404E" w:rsidRDefault="00463FBB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sz w:val="23"/>
          <w:szCs w:val="23"/>
          <w:lang w:val="es-ES" w:eastAsia="en-US"/>
        </w:rPr>
        <w:br/>
      </w:r>
      <w:r>
        <w:rPr>
          <w:rFonts w:ascii="Georgia" w:hAnsi="Georgia" w:cs="Calibri"/>
          <w:b/>
          <w:sz w:val="23"/>
          <w:szCs w:val="23"/>
          <w:lang w:val="es-ES" w:eastAsia="en-US"/>
        </w:rPr>
        <w:t xml:space="preserve">2. </w:t>
      </w:r>
      <w:r w:rsidR="001F6DB4">
        <w:rPr>
          <w:rFonts w:ascii="Georgia" w:hAnsi="Georgia" w:cs="Calibri"/>
          <w:b/>
          <w:sz w:val="23"/>
          <w:szCs w:val="23"/>
          <w:lang w:val="es-ES" w:eastAsia="en-US"/>
        </w:rPr>
        <w:t>D</w:t>
      </w:r>
      <w:r w:rsidR="001F6DB4" w:rsidRPr="001F6DB4">
        <w:rPr>
          <w:rFonts w:ascii="Georgia" w:hAnsi="Georgia" w:cs="Calibri"/>
          <w:b/>
          <w:sz w:val="23"/>
          <w:szCs w:val="23"/>
          <w:lang w:val="es-ES" w:eastAsia="en-US"/>
        </w:rPr>
        <w:t>esembolso de la financiación</w:t>
      </w:r>
      <w:r>
        <w:rPr>
          <w:rFonts w:ascii="Georgia" w:hAnsi="Georgia" w:cs="Calibri"/>
          <w:b/>
          <w:sz w:val="23"/>
          <w:szCs w:val="23"/>
          <w:lang w:val="es-ES" w:eastAsia="en-US"/>
        </w:rPr>
        <w:t>:</w:t>
      </w:r>
    </w:p>
    <w:p w14:paraId="16CD7ECD" w14:textId="3F9FE005" w:rsidR="006C14B1" w:rsidRDefault="00463FBB">
      <w:pPr>
        <w:tabs>
          <w:tab w:val="left" w:pos="708"/>
        </w:tabs>
        <w:jc w:val="both"/>
        <w:rPr>
          <w:rFonts w:ascii="Georgia" w:hAnsi="Georgia" w:cs="Calibri"/>
          <w:bCs/>
          <w:sz w:val="23"/>
          <w:szCs w:val="23"/>
          <w:lang w:val="es-ES" w:eastAsia="en-US"/>
        </w:rPr>
      </w:pPr>
      <w:r>
        <w:rPr>
          <w:rFonts w:ascii="Georgia" w:hAnsi="Georgia" w:cs="Calibri"/>
          <w:bCs/>
          <w:sz w:val="23"/>
          <w:szCs w:val="23"/>
          <w:lang w:val="es-ES" w:eastAsia="en-US"/>
        </w:rPr>
        <w:t xml:space="preserve">Solo hacemos transferencias de los </w:t>
      </w:r>
      <w:r w:rsidR="00367504">
        <w:rPr>
          <w:rFonts w:ascii="Georgia" w:hAnsi="Georgia" w:cs="Calibri"/>
          <w:bCs/>
          <w:sz w:val="23"/>
          <w:szCs w:val="23"/>
          <w:lang w:val="es-ES" w:eastAsia="en-US"/>
        </w:rPr>
        <w:t>recursos</w:t>
      </w:r>
      <w:r>
        <w:rPr>
          <w:rFonts w:ascii="Georgia" w:hAnsi="Georgia" w:cs="Calibri"/>
          <w:bCs/>
          <w:sz w:val="23"/>
          <w:szCs w:val="23"/>
          <w:lang w:val="es-ES" w:eastAsia="en-US"/>
        </w:rPr>
        <w:t xml:space="preserve"> concedidos en euros y dentro de la zona del euro. Por lo tanto, no pagamos cargos por transferencia. En caso </w:t>
      </w:r>
      <w:r w:rsidR="002B48EC">
        <w:rPr>
          <w:rFonts w:ascii="Georgia" w:hAnsi="Georgia" w:cs="Calibri"/>
          <w:bCs/>
          <w:sz w:val="23"/>
          <w:szCs w:val="23"/>
          <w:lang w:val="es-ES" w:eastAsia="en-US"/>
        </w:rPr>
        <w:t xml:space="preserve">de </w:t>
      </w:r>
      <w:r>
        <w:rPr>
          <w:rFonts w:ascii="Georgia" w:hAnsi="Georgia" w:cs="Calibri"/>
          <w:bCs/>
          <w:sz w:val="23"/>
          <w:szCs w:val="23"/>
          <w:lang w:val="es-ES" w:eastAsia="en-US"/>
        </w:rPr>
        <w:t>que no exista ninguna cuenta</w:t>
      </w:r>
      <w:r w:rsidR="00367504">
        <w:rPr>
          <w:rFonts w:ascii="Georgia" w:hAnsi="Georgia" w:cs="Calibri"/>
          <w:bCs/>
          <w:sz w:val="23"/>
          <w:szCs w:val="23"/>
          <w:lang w:val="es-ES" w:eastAsia="en-US"/>
        </w:rPr>
        <w:t xml:space="preserve"> bancaria para s</w:t>
      </w:r>
      <w:r w:rsidR="0006138B">
        <w:rPr>
          <w:rFonts w:ascii="Georgia" w:hAnsi="Georgia" w:cs="Calibri"/>
          <w:bCs/>
          <w:sz w:val="23"/>
          <w:szCs w:val="23"/>
          <w:lang w:val="es-ES" w:eastAsia="en-US"/>
        </w:rPr>
        <w:t>u proyecto</w:t>
      </w:r>
      <w:r>
        <w:rPr>
          <w:rFonts w:ascii="Georgia" w:hAnsi="Georgia" w:cs="Calibri"/>
          <w:bCs/>
          <w:sz w:val="23"/>
          <w:szCs w:val="23"/>
          <w:lang w:val="es-ES" w:eastAsia="en-US"/>
        </w:rPr>
        <w:t xml:space="preserve"> que cumpla con estos requisitos, solicitamos contactarnos </w:t>
      </w:r>
      <w:r w:rsidRPr="00367504">
        <w:rPr>
          <w:rFonts w:ascii="Georgia" w:hAnsi="Georgia" w:cs="Calibri"/>
          <w:bCs/>
          <w:sz w:val="23"/>
          <w:szCs w:val="23"/>
          <w:u w:val="single"/>
          <w:lang w:val="es-ES" w:eastAsia="en-US"/>
        </w:rPr>
        <w:t>antes</w:t>
      </w:r>
      <w:r>
        <w:rPr>
          <w:rFonts w:ascii="Georgia" w:hAnsi="Georgia" w:cs="Calibri"/>
          <w:bCs/>
          <w:sz w:val="23"/>
          <w:szCs w:val="23"/>
          <w:lang w:val="es-ES" w:eastAsia="en-US"/>
        </w:rPr>
        <w:t xml:space="preserve"> de entregar la solicitud de financiación.</w:t>
      </w:r>
    </w:p>
    <w:p w14:paraId="64862AFA" w14:textId="77777777" w:rsidR="006C14B1" w:rsidRDefault="006C14B1">
      <w:pPr>
        <w:tabs>
          <w:tab w:val="left" w:pos="708"/>
        </w:tabs>
        <w:jc w:val="both"/>
        <w:rPr>
          <w:rFonts w:ascii="Georgia" w:hAnsi="Georgia" w:cs="Calibri"/>
          <w:bCs/>
          <w:sz w:val="23"/>
          <w:szCs w:val="23"/>
          <w:lang w:val="es-ES" w:eastAsia="en-US"/>
        </w:rPr>
      </w:pPr>
    </w:p>
    <w:p w14:paraId="0A2BB4FB" w14:textId="77777777" w:rsidR="006C14B1" w:rsidRPr="00E8404E" w:rsidRDefault="00463FBB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b/>
          <w:sz w:val="23"/>
          <w:szCs w:val="23"/>
          <w:lang w:val="es-ES" w:eastAsia="en-US"/>
        </w:rPr>
        <w:t>3. Acuse de recibo después de haber recibido el dinero:</w:t>
      </w:r>
    </w:p>
    <w:p w14:paraId="49CAB3D6" w14:textId="72533745" w:rsidR="006C14B1" w:rsidRPr="00E8404E" w:rsidRDefault="002B48EC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sz w:val="23"/>
          <w:szCs w:val="23"/>
          <w:lang w:val="es-ES" w:eastAsia="en-US"/>
        </w:rPr>
        <w:t xml:space="preserve">Después de la aceptación de la solicitud por la asamblea general de la Initiative Teilen, </w:t>
      </w:r>
      <w:r w:rsidR="0006138B">
        <w:rPr>
          <w:rFonts w:ascii="Georgia" w:hAnsi="Georgia" w:cs="Calibri"/>
          <w:sz w:val="23"/>
          <w:szCs w:val="23"/>
          <w:lang w:val="es-ES" w:eastAsia="en-US"/>
        </w:rPr>
        <w:t>d</w:t>
      </w:r>
      <w:r w:rsidR="0006138B" w:rsidRPr="0006138B">
        <w:rPr>
          <w:rFonts w:ascii="Georgia" w:hAnsi="Georgia" w:cs="Calibri"/>
          <w:sz w:val="23"/>
          <w:szCs w:val="23"/>
          <w:lang w:val="es-ES" w:eastAsia="en-US"/>
        </w:rPr>
        <w:t>esembolsa</w:t>
      </w:r>
      <w:r w:rsidR="0006138B">
        <w:rPr>
          <w:rFonts w:ascii="Georgia" w:hAnsi="Georgia" w:cs="Calibri"/>
          <w:sz w:val="23"/>
          <w:szCs w:val="23"/>
          <w:lang w:val="es-ES" w:eastAsia="en-US"/>
        </w:rPr>
        <w:t>remos</w:t>
      </w:r>
      <w:r w:rsidR="0006138B" w:rsidRPr="0006138B">
        <w:rPr>
          <w:rFonts w:ascii="Georgia" w:hAnsi="Georgia" w:cs="Calibri"/>
          <w:sz w:val="23"/>
          <w:szCs w:val="23"/>
          <w:lang w:val="es-ES" w:eastAsia="en-US"/>
        </w:rPr>
        <w:t xml:space="preserve"> la financiación 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>en breve</w:t>
      </w:r>
      <w:r w:rsidR="0068325B">
        <w:rPr>
          <w:rFonts w:ascii="Georgia" w:hAnsi="Georgia" w:cs="Calibri"/>
          <w:sz w:val="23"/>
          <w:szCs w:val="23"/>
          <w:lang w:val="es-ES" w:eastAsia="en-US"/>
        </w:rPr>
        <w:t xml:space="preserve"> (por lo general julio-septiembre)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>. Después de haber recibido el dinero</w:t>
      </w:r>
      <w:r w:rsidR="0068325B">
        <w:rPr>
          <w:rFonts w:ascii="Georgia" w:hAnsi="Georgia" w:cs="Calibri"/>
          <w:sz w:val="23"/>
          <w:szCs w:val="23"/>
          <w:lang w:val="es-ES" w:eastAsia="en-US"/>
        </w:rPr>
        <w:t>,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es necesario </w:t>
      </w:r>
      <w:r w:rsidR="00463FBB">
        <w:rPr>
          <w:rFonts w:ascii="Georgia" w:hAnsi="Georgia" w:cs="Calibri"/>
          <w:sz w:val="23"/>
          <w:szCs w:val="23"/>
          <w:u w:val="single"/>
          <w:lang w:val="es-ES" w:eastAsia="en-US"/>
        </w:rPr>
        <w:t>enviranos inmediatamente un</w:t>
      </w:r>
      <w:r>
        <w:rPr>
          <w:rFonts w:ascii="Georgia" w:hAnsi="Georgia" w:cs="Calibri"/>
          <w:sz w:val="23"/>
          <w:szCs w:val="23"/>
          <w:u w:val="single"/>
          <w:lang w:val="es-ES" w:eastAsia="en-US"/>
        </w:rPr>
        <w:t xml:space="preserve">a </w:t>
      </w:r>
      <w:r w:rsidRPr="000C2AA1">
        <w:rPr>
          <w:rFonts w:ascii="Georgia" w:hAnsi="Georgia" w:cs="Calibri"/>
          <w:b/>
          <w:bCs/>
          <w:sz w:val="23"/>
          <w:szCs w:val="23"/>
          <w:u w:val="single"/>
          <w:lang w:val="es-ES" w:eastAsia="en-US"/>
        </w:rPr>
        <w:t xml:space="preserve">confirmación </w:t>
      </w:r>
      <w:r w:rsidR="00463FBB" w:rsidRPr="000C2AA1">
        <w:rPr>
          <w:rFonts w:ascii="Georgia" w:hAnsi="Georgia" w:cs="Calibri"/>
          <w:b/>
          <w:bCs/>
          <w:sz w:val="23"/>
          <w:szCs w:val="23"/>
          <w:u w:val="single"/>
          <w:lang w:val="es-ES" w:eastAsia="en-US"/>
        </w:rPr>
        <w:t>de recibo</w:t>
      </w:r>
      <w:r w:rsidR="00463FBB">
        <w:rPr>
          <w:rFonts w:ascii="Georgia" w:hAnsi="Georgia" w:cs="Calibri"/>
          <w:sz w:val="23"/>
          <w:szCs w:val="23"/>
          <w:u w:val="single"/>
          <w:lang w:val="es-ES" w:eastAsia="en-US"/>
        </w:rPr>
        <w:t xml:space="preserve"> firmad</w:t>
      </w:r>
      <w:r>
        <w:rPr>
          <w:rFonts w:ascii="Georgia" w:hAnsi="Georgia" w:cs="Calibri"/>
          <w:sz w:val="23"/>
          <w:szCs w:val="23"/>
          <w:u w:val="single"/>
          <w:lang w:val="es-ES" w:eastAsia="en-US"/>
        </w:rPr>
        <w:t>a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. Este documento debe ser emitido por </w:t>
      </w:r>
      <w:r w:rsidR="000C2AA1">
        <w:rPr>
          <w:rFonts w:ascii="Georgia" w:hAnsi="Georgia" w:cs="Calibri"/>
          <w:sz w:val="23"/>
          <w:szCs w:val="23"/>
          <w:lang w:val="es-ES" w:eastAsia="en-US"/>
        </w:rPr>
        <w:t>el*la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beneficiar</w:t>
      </w:r>
      <w:r w:rsidR="000C2AA1">
        <w:rPr>
          <w:rFonts w:ascii="Georgia" w:hAnsi="Georgia" w:cs="Calibri"/>
          <w:sz w:val="23"/>
          <w:szCs w:val="23"/>
          <w:lang w:val="es-ES" w:eastAsia="en-US"/>
        </w:rPr>
        <w:t>i@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de la transacción y tiene que especificar </w:t>
      </w:r>
      <w:r w:rsidR="000D79E9">
        <w:rPr>
          <w:rFonts w:ascii="Georgia" w:hAnsi="Georgia" w:cs="Calibri"/>
          <w:sz w:val="23"/>
          <w:szCs w:val="23"/>
          <w:lang w:val="es-ES" w:eastAsia="en-US"/>
        </w:rPr>
        <w:t>el total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recibid</w:t>
      </w:r>
      <w:r w:rsidR="000D79E9">
        <w:rPr>
          <w:rFonts w:ascii="Georgia" w:hAnsi="Georgia" w:cs="Calibri"/>
          <w:sz w:val="23"/>
          <w:szCs w:val="23"/>
          <w:lang w:val="es-ES" w:eastAsia="en-US"/>
        </w:rPr>
        <w:t>o,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el nombre del </w:t>
      </w:r>
      <w:r w:rsidR="00D37502">
        <w:rPr>
          <w:rFonts w:ascii="Georgia" w:hAnsi="Georgia" w:cs="Calibri"/>
          <w:sz w:val="23"/>
          <w:szCs w:val="23"/>
          <w:lang w:val="es-ES" w:eastAsia="en-US"/>
        </w:rPr>
        <w:t>proyecto,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0D79E9">
        <w:rPr>
          <w:rFonts w:ascii="Georgia" w:hAnsi="Georgia" w:cs="Calibri"/>
          <w:sz w:val="23"/>
          <w:szCs w:val="23"/>
          <w:lang w:val="es-ES" w:eastAsia="en-US"/>
        </w:rPr>
        <w:t>así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como el membrete de la organización beneficiada / del proyecto.</w:t>
      </w:r>
      <w:r w:rsidR="00DA30A2">
        <w:rPr>
          <w:rFonts w:ascii="Georgia" w:hAnsi="Georgia" w:cs="Calibri"/>
          <w:sz w:val="23"/>
          <w:szCs w:val="23"/>
          <w:lang w:val="es-ES" w:eastAsia="en-US"/>
        </w:rPr>
        <w:t xml:space="preserve"> Además, la carta debe dirigirse a “Initiative Teilen im Cusanuswerk e.V.”.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Por favor envíel</w:t>
      </w:r>
      <w:r w:rsidR="00DA30A2">
        <w:rPr>
          <w:rFonts w:ascii="Georgia" w:hAnsi="Georgia" w:cs="Calibri"/>
          <w:sz w:val="23"/>
          <w:szCs w:val="23"/>
          <w:lang w:val="es-ES" w:eastAsia="en-US"/>
        </w:rPr>
        <w:t>a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por correo electrónico</w:t>
      </w:r>
      <w:r w:rsidR="00D37502">
        <w:rPr>
          <w:rFonts w:ascii="Georgia" w:hAnsi="Georgia" w:cs="Calibri"/>
          <w:sz w:val="23"/>
          <w:szCs w:val="23"/>
          <w:lang w:val="es-ES" w:eastAsia="en-US"/>
        </w:rPr>
        <w:t xml:space="preserve"> (en formato PDF)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a info@initiativeteilen.de.</w:t>
      </w:r>
    </w:p>
    <w:p w14:paraId="0061EA7E" w14:textId="77777777" w:rsidR="006C14B1" w:rsidRDefault="006C14B1">
      <w:pPr>
        <w:tabs>
          <w:tab w:val="left" w:pos="708"/>
        </w:tabs>
        <w:jc w:val="both"/>
        <w:rPr>
          <w:rFonts w:ascii="Georgia" w:hAnsi="Georgia" w:cs="Calibri"/>
          <w:b/>
          <w:sz w:val="23"/>
          <w:szCs w:val="23"/>
          <w:lang w:val="es-ES" w:eastAsia="en-US"/>
        </w:rPr>
      </w:pPr>
    </w:p>
    <w:p w14:paraId="476D9DC5" w14:textId="77777777" w:rsidR="006C14B1" w:rsidRDefault="006C14B1">
      <w:pPr>
        <w:tabs>
          <w:tab w:val="left" w:pos="708"/>
        </w:tabs>
        <w:jc w:val="both"/>
        <w:rPr>
          <w:rFonts w:ascii="Georgia" w:hAnsi="Georgia" w:cs="Calibri"/>
          <w:b/>
          <w:sz w:val="23"/>
          <w:szCs w:val="23"/>
          <w:lang w:val="es-ES" w:eastAsia="en-US"/>
        </w:rPr>
      </w:pPr>
    </w:p>
    <w:p w14:paraId="534A58AC" w14:textId="77777777" w:rsidR="006C14B1" w:rsidRDefault="00463FBB">
      <w:pPr>
        <w:tabs>
          <w:tab w:val="left" w:pos="708"/>
        </w:tabs>
        <w:jc w:val="both"/>
        <w:rPr>
          <w:rFonts w:ascii="Georgia" w:hAnsi="Georgia" w:cs="Calibri"/>
          <w:b/>
          <w:sz w:val="23"/>
          <w:szCs w:val="23"/>
          <w:lang w:val="es-ES" w:eastAsia="en-US"/>
        </w:rPr>
      </w:pPr>
      <w:r>
        <w:rPr>
          <w:rFonts w:ascii="Georgia" w:hAnsi="Georgia" w:cs="Calibri"/>
          <w:b/>
          <w:sz w:val="23"/>
          <w:szCs w:val="23"/>
          <w:lang w:val="es-ES" w:eastAsia="en-US"/>
        </w:rPr>
        <w:br/>
        <w:t>4. Utilización de los recursos:</w:t>
      </w:r>
    </w:p>
    <w:p w14:paraId="663898FF" w14:textId="67C851EA" w:rsidR="006C14B1" w:rsidRPr="00E8404E" w:rsidRDefault="004D5C64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sz w:val="23"/>
          <w:szCs w:val="23"/>
          <w:lang w:val="es-ES" w:eastAsia="en-US"/>
        </w:rPr>
        <w:t>L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>os recursos de la Initiative Teilen sólo se pueden utilizar para los fines solicitados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(según la solicitud de financiación)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. ¡En el caso excepcional (!) 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 xml:space="preserve">de 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que las circunstancias del proyecto cambien y que el proyecto necesite los fondos para otros fines que </w:t>
      </w:r>
      <w:r w:rsidR="00D25E2A">
        <w:rPr>
          <w:rFonts w:ascii="Georgia" w:hAnsi="Georgia" w:cs="Calibri"/>
          <w:sz w:val="23"/>
          <w:szCs w:val="23"/>
          <w:lang w:val="es-ES" w:eastAsia="en-US"/>
        </w:rPr>
        <w:t>aquel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las solicitados, es indispensable comunicarlo </w:t>
      </w:r>
      <w:r w:rsidR="00463FBB">
        <w:rPr>
          <w:rFonts w:ascii="Georgia" w:hAnsi="Georgia" w:cs="Calibri"/>
          <w:sz w:val="23"/>
          <w:szCs w:val="23"/>
          <w:u w:val="single"/>
          <w:lang w:val="es-ES" w:eastAsia="en-US"/>
        </w:rPr>
        <w:t>antes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de tal modificación y pedir nuestro consentimiento! En caso contrario </w:t>
      </w:r>
      <w:r w:rsidR="00D25E2A">
        <w:rPr>
          <w:rFonts w:ascii="Georgia" w:hAnsi="Georgia" w:cs="Calibri"/>
          <w:sz w:val="23"/>
          <w:szCs w:val="23"/>
          <w:lang w:val="es-ES" w:eastAsia="en-US"/>
        </w:rPr>
        <w:t>estaremos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D25E2A">
        <w:rPr>
          <w:rFonts w:ascii="Georgia" w:hAnsi="Georgia" w:cs="Calibri"/>
          <w:sz w:val="23"/>
          <w:szCs w:val="23"/>
          <w:lang w:val="es-ES" w:eastAsia="en-US"/>
        </w:rPr>
        <w:t>obligad</w:t>
      </w:r>
      <w:r w:rsidR="00396851">
        <w:rPr>
          <w:rFonts w:ascii="Georgia" w:hAnsi="Georgia" w:cs="Calibri"/>
          <w:sz w:val="23"/>
          <w:szCs w:val="23"/>
          <w:lang w:val="es-ES" w:eastAsia="en-US"/>
        </w:rPr>
        <w:t>@</w:t>
      </w:r>
      <w:r w:rsidR="00D25E2A">
        <w:rPr>
          <w:rFonts w:ascii="Georgia" w:hAnsi="Georgia" w:cs="Calibri"/>
          <w:sz w:val="23"/>
          <w:szCs w:val="23"/>
          <w:lang w:val="es-ES" w:eastAsia="en-US"/>
        </w:rPr>
        <w:t>s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a reclamar los fondos que se utilizaron de otra manera.</w:t>
      </w:r>
    </w:p>
    <w:p w14:paraId="245258AA" w14:textId="77777777" w:rsidR="006C14B1" w:rsidRPr="002B48EC" w:rsidRDefault="006C14B1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BO" w:eastAsia="en-US"/>
        </w:rPr>
      </w:pPr>
    </w:p>
    <w:p w14:paraId="06202610" w14:textId="2E075EA1" w:rsidR="006C14B1" w:rsidRPr="00E8404E" w:rsidRDefault="00463FBB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b/>
          <w:sz w:val="23"/>
          <w:szCs w:val="23"/>
          <w:lang w:val="es-ES" w:eastAsia="en-US"/>
        </w:rPr>
        <w:t>5. Informe</w:t>
      </w:r>
      <w:r w:rsidR="00DA6200">
        <w:rPr>
          <w:rFonts w:ascii="Georgia" w:hAnsi="Georgia" w:cs="Calibri"/>
          <w:b/>
          <w:sz w:val="23"/>
          <w:szCs w:val="23"/>
          <w:lang w:val="es-ES" w:eastAsia="en-US"/>
        </w:rPr>
        <w:t xml:space="preserve"> de proyecto</w:t>
      </w:r>
      <w:r>
        <w:rPr>
          <w:rFonts w:ascii="Georgia" w:hAnsi="Georgia" w:cs="Calibri"/>
          <w:b/>
          <w:sz w:val="23"/>
          <w:szCs w:val="23"/>
          <w:lang w:val="es-ES" w:eastAsia="en-US"/>
        </w:rPr>
        <w:t xml:space="preserve"> explicando el uso de los fondos:</w:t>
      </w:r>
    </w:p>
    <w:p w14:paraId="1A60DF0C" w14:textId="57E6E51F" w:rsidR="006C14B1" w:rsidRPr="00E8404E" w:rsidRDefault="002B48EC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sz w:val="23"/>
          <w:szCs w:val="23"/>
          <w:lang w:val="es-ES" w:eastAsia="en-US"/>
        </w:rPr>
        <w:t>L</w:t>
      </w:r>
      <w:r w:rsidR="00DA6200">
        <w:rPr>
          <w:rFonts w:ascii="Georgia" w:hAnsi="Georgia" w:cs="Calibri"/>
          <w:sz w:val="23"/>
          <w:szCs w:val="23"/>
          <w:lang w:val="es-ES" w:eastAsia="en-US"/>
        </w:rPr>
        <w:t>@</w:t>
      </w:r>
      <w:r>
        <w:rPr>
          <w:rFonts w:ascii="Georgia" w:hAnsi="Georgia" w:cs="Calibri"/>
          <w:sz w:val="23"/>
          <w:szCs w:val="23"/>
          <w:lang w:val="es-ES" w:eastAsia="en-US"/>
        </w:rPr>
        <w:t>s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responsables del proyecto, junt</w:t>
      </w:r>
      <w:r w:rsidR="00DA6200">
        <w:rPr>
          <w:rFonts w:ascii="Georgia" w:hAnsi="Georgia" w:cs="Calibri"/>
          <w:sz w:val="23"/>
          <w:szCs w:val="23"/>
          <w:lang w:val="es-ES" w:eastAsia="en-US"/>
        </w:rPr>
        <w:t>@s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con </w:t>
      </w:r>
      <w:r w:rsidR="00DA6200">
        <w:rPr>
          <w:rFonts w:ascii="Georgia" w:hAnsi="Georgia" w:cs="Calibri"/>
          <w:sz w:val="23"/>
          <w:szCs w:val="23"/>
          <w:lang w:val="es-ES" w:eastAsia="en-US"/>
        </w:rPr>
        <w:t>la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persona de contacto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(“Projektpat*in”)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se comprometen a enviar un </w:t>
      </w:r>
      <w:r w:rsidR="00463FBB">
        <w:rPr>
          <w:rFonts w:ascii="Georgia" w:hAnsi="Georgia" w:cs="Calibri"/>
          <w:sz w:val="23"/>
          <w:szCs w:val="23"/>
          <w:u w:val="single"/>
          <w:lang w:val="es-ES" w:eastAsia="en-US"/>
        </w:rPr>
        <w:t>informe detallado sobre el proyecto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al final del per</w:t>
      </w:r>
      <w:r>
        <w:rPr>
          <w:rFonts w:ascii="Georgia" w:hAnsi="Georgia" w:cs="Calibri"/>
          <w:sz w:val="23"/>
          <w:szCs w:val="23"/>
          <w:lang w:val="es-ES" w:eastAsia="en-US"/>
        </w:rPr>
        <w:t>i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odo de financiación. La fecha límite para la entrega siempre es el </w:t>
      </w:r>
      <w:r w:rsidR="00463FBB">
        <w:rPr>
          <w:rFonts w:ascii="Georgia" w:hAnsi="Georgia" w:cs="Calibri"/>
          <w:sz w:val="23"/>
          <w:szCs w:val="23"/>
          <w:u w:val="single"/>
          <w:lang w:val="es-ES" w:eastAsia="en-US"/>
        </w:rPr>
        <w:t>1 de marzo</w:t>
      </w:r>
      <w:r w:rsidR="00463FBB">
        <w:rPr>
          <w:rFonts w:ascii="Georgia" w:hAnsi="Georgia" w:cs="Calibri"/>
          <w:sz w:val="23"/>
          <w:szCs w:val="23"/>
          <w:lang w:val="es-ES" w:eastAsia="en-US"/>
        </w:rPr>
        <w:t xml:space="preserve"> del año siguiente. Una solicitud subsiguiente no se considera un informe sobre el proyecto. El informe sobre proyecto siempre es obligatorio, también si no se entrega una nueva solicitud.</w:t>
      </w:r>
    </w:p>
    <w:p w14:paraId="1159A1C9" w14:textId="77777777" w:rsidR="006C14B1" w:rsidRDefault="00463FB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>El informe sobre el proyecto debe de explicar por lo menos:</w:t>
      </w:r>
    </w:p>
    <w:p w14:paraId="36A04801" w14:textId="5C3B8414" w:rsidR="006C14B1" w:rsidRDefault="00463FB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 xml:space="preserve">1) qué </w:t>
      </w:r>
      <w:bookmarkStart w:id="1" w:name="result_box1"/>
      <w:bookmarkEnd w:id="1"/>
      <w:r>
        <w:rPr>
          <w:rFonts w:ascii="Georgia" w:hAnsi="Georgia" w:cs="Calibri"/>
          <w:sz w:val="23"/>
          <w:szCs w:val="23"/>
          <w:lang w:val="es-ES" w:eastAsia="en-US"/>
        </w:rPr>
        <w:t>medidas</w:t>
      </w:r>
      <w:r w:rsidR="00D82885">
        <w:rPr>
          <w:rFonts w:ascii="Georgia" w:hAnsi="Georgia" w:cs="Calibri"/>
          <w:sz w:val="23"/>
          <w:szCs w:val="23"/>
          <w:lang w:val="es-ES" w:eastAsia="en-US"/>
        </w:rPr>
        <w:t xml:space="preserve"> y actividades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planificadas o </w:t>
      </w:r>
      <w:bookmarkStart w:id="2" w:name="result_box2"/>
      <w:bookmarkEnd w:id="2"/>
      <w:r>
        <w:rPr>
          <w:rFonts w:ascii="Georgia" w:hAnsi="Georgia" w:cs="Calibri"/>
          <w:sz w:val="23"/>
          <w:szCs w:val="23"/>
          <w:lang w:val="es-ES" w:eastAsia="en-US"/>
        </w:rPr>
        <w:t>adicionales se han realizado con los fondos</w:t>
      </w:r>
    </w:p>
    <w:p w14:paraId="3DF719BE" w14:textId="77777777" w:rsidR="006C14B1" w:rsidRDefault="00463FB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>2) qué impacto ya se ha producido,</w:t>
      </w:r>
    </w:p>
    <w:p w14:paraId="4BA35D86" w14:textId="407FA2B5" w:rsidR="006C14B1" w:rsidRDefault="00463FB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>3) cómo se han utilizado los fondos (texto continuo y una tabla explicando la utilización de l</w:t>
      </w:r>
      <w:r w:rsidR="00B70257">
        <w:rPr>
          <w:rFonts w:ascii="Georgia" w:hAnsi="Georgia" w:cs="Calibri"/>
          <w:sz w:val="23"/>
          <w:szCs w:val="23"/>
          <w:lang w:val="es-ES" w:eastAsia="en-US"/>
        </w:rPr>
        <w:t>a financiación)</w:t>
      </w:r>
      <w:r>
        <w:rPr>
          <w:rFonts w:ascii="Georgia" w:hAnsi="Georgia" w:cs="Calibri"/>
          <w:sz w:val="23"/>
          <w:szCs w:val="23"/>
          <w:lang w:val="es-ES" w:eastAsia="en-US"/>
        </w:rPr>
        <w:t>.</w:t>
      </w:r>
    </w:p>
    <w:p w14:paraId="5547ACCE" w14:textId="3804E060" w:rsidR="006C14B1" w:rsidRDefault="00463FB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 xml:space="preserve">Además, los proyectos financiados sobre un </w:t>
      </w:r>
      <w:bookmarkStart w:id="3" w:name="result_box3"/>
      <w:bookmarkEnd w:id="3"/>
      <w:r>
        <w:rPr>
          <w:rFonts w:ascii="Georgia" w:hAnsi="Georgia" w:cs="Calibri"/>
          <w:sz w:val="23"/>
          <w:szCs w:val="23"/>
          <w:lang w:val="es-ES" w:eastAsia="en-US"/>
        </w:rPr>
        <w:t xml:space="preserve">periodo </w:t>
      </w:r>
      <w:r w:rsidR="00147DC0">
        <w:rPr>
          <w:rFonts w:ascii="Georgia" w:hAnsi="Georgia" w:cs="Calibri"/>
          <w:sz w:val="23"/>
          <w:szCs w:val="23"/>
          <w:lang w:val="es-ES" w:eastAsia="en-US"/>
        </w:rPr>
        <w:t>a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largo </w:t>
      </w:r>
      <w:r w:rsidR="00147DC0">
        <w:rPr>
          <w:rFonts w:ascii="Georgia" w:hAnsi="Georgia" w:cs="Calibri"/>
          <w:sz w:val="23"/>
          <w:szCs w:val="23"/>
          <w:lang w:val="es-ES" w:eastAsia="en-US"/>
        </w:rPr>
        <w:t xml:space="preserve">plazo </w:t>
      </w:r>
      <w:r>
        <w:rPr>
          <w:rFonts w:ascii="Georgia" w:hAnsi="Georgia" w:cs="Calibri"/>
          <w:sz w:val="23"/>
          <w:szCs w:val="23"/>
          <w:lang w:val="es-ES" w:eastAsia="en-US"/>
        </w:rPr>
        <w:t>deben incluir una reflexión sobre la etapa recién pasada en el contexto de todo el tiempo de beneficio.</w:t>
      </w:r>
    </w:p>
    <w:p w14:paraId="39BD2D7C" w14:textId="77777777" w:rsidR="006C14B1" w:rsidRPr="00E8404E" w:rsidRDefault="00463FBB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sz w:val="23"/>
          <w:szCs w:val="23"/>
          <w:lang w:val="es-ES" w:eastAsia="en-US"/>
        </w:rPr>
        <w:br/>
      </w:r>
      <w:r>
        <w:rPr>
          <w:rFonts w:ascii="Georgia" w:hAnsi="Georgia" w:cs="Calibri"/>
          <w:b/>
          <w:sz w:val="23"/>
          <w:szCs w:val="23"/>
          <w:lang w:val="es-ES" w:eastAsia="en-US"/>
        </w:rPr>
        <w:t>6. Presencia en eventos de la Initiative Teilen:</w:t>
      </w:r>
    </w:p>
    <w:p w14:paraId="2986AEF0" w14:textId="49007A22" w:rsidR="006C14B1" w:rsidRDefault="00463FBB" w:rsidP="00C510EB">
      <w:pPr>
        <w:tabs>
          <w:tab w:val="left" w:pos="708"/>
        </w:tabs>
        <w:jc w:val="both"/>
        <w:rPr>
          <w:rFonts w:ascii="Georgia" w:hAnsi="Georgia" w:cs="Calibri"/>
          <w:sz w:val="23"/>
          <w:szCs w:val="23"/>
          <w:lang w:val="es-ES" w:eastAsia="en-US"/>
        </w:rPr>
      </w:pPr>
      <w:r>
        <w:rPr>
          <w:rFonts w:ascii="Georgia" w:hAnsi="Georgia" w:cs="Calibri"/>
          <w:sz w:val="23"/>
          <w:szCs w:val="23"/>
          <w:lang w:val="es-ES" w:eastAsia="en-US"/>
        </w:rPr>
        <w:t xml:space="preserve">Entregando la solicitud de su proyecto, </w:t>
      </w:r>
      <w:r w:rsidR="002B5C6E">
        <w:rPr>
          <w:rFonts w:ascii="Georgia" w:hAnsi="Georgia" w:cs="Calibri"/>
          <w:sz w:val="23"/>
          <w:szCs w:val="23"/>
          <w:lang w:val="es-ES" w:eastAsia="en-US"/>
        </w:rPr>
        <w:t>la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persona de contacto </w:t>
      </w:r>
      <w:r w:rsidR="00423A91">
        <w:rPr>
          <w:rFonts w:ascii="Georgia" w:hAnsi="Georgia" w:cs="Calibri"/>
          <w:sz w:val="23"/>
          <w:szCs w:val="23"/>
          <w:lang w:val="es-ES" w:eastAsia="en-US"/>
        </w:rPr>
        <w:t>(</w:t>
      </w:r>
      <w:r w:rsidR="00423A91" w:rsidRPr="00423A91">
        <w:rPr>
          <w:rFonts w:ascii="Georgia" w:hAnsi="Georgia"/>
          <w:sz w:val="23"/>
          <w:szCs w:val="23"/>
          <w:lang w:val="es-ES" w:eastAsia="en-US"/>
        </w:rPr>
        <w:t>Projektpat*in</w:t>
      </w:r>
      <w:r w:rsidR="00423A91">
        <w:rPr>
          <w:rFonts w:ascii="Georgia" w:hAnsi="Georgia"/>
          <w:sz w:val="23"/>
          <w:szCs w:val="23"/>
          <w:lang w:val="es-ES" w:eastAsia="en-US"/>
        </w:rPr>
        <w:t xml:space="preserve">) 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se compromete a participar por lo menos una vez al año en una reunión de la Initiative Teilen, o sea en persona o representada por alguien que </w:t>
      </w:r>
      <w:r w:rsidR="00C510EB">
        <w:rPr>
          <w:rFonts w:ascii="Georgia" w:hAnsi="Georgia" w:cs="Calibri"/>
          <w:sz w:val="23"/>
          <w:szCs w:val="23"/>
          <w:lang w:val="es-ES" w:eastAsia="en-US"/>
        </w:rPr>
        <w:t xml:space="preserve">está </w:t>
      </w:r>
      <w:r w:rsidR="00C510EB" w:rsidRPr="00C510EB">
        <w:rPr>
          <w:rFonts w:ascii="Georgia" w:hAnsi="Georgia" w:cs="Calibri"/>
          <w:sz w:val="23"/>
          <w:szCs w:val="23"/>
          <w:lang w:val="es-ES" w:eastAsia="en-US"/>
        </w:rPr>
        <w:t>familiarizado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C510EB">
        <w:rPr>
          <w:rFonts w:ascii="Georgia" w:hAnsi="Georgia" w:cs="Calibri"/>
          <w:sz w:val="23"/>
          <w:szCs w:val="23"/>
          <w:lang w:val="es-ES" w:eastAsia="en-US"/>
        </w:rPr>
        <w:t>con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el proyecto (por </w:t>
      </w:r>
      <w:r w:rsidR="00584B1F">
        <w:rPr>
          <w:rFonts w:ascii="Georgia" w:hAnsi="Georgia" w:cs="Calibri"/>
          <w:sz w:val="23"/>
          <w:szCs w:val="23"/>
          <w:lang w:val="es-ES" w:eastAsia="en-US"/>
        </w:rPr>
        <w:t>ejemplo,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l</w:t>
      </w:r>
      <w:r w:rsidR="00C510EB">
        <w:rPr>
          <w:rFonts w:ascii="Georgia" w:hAnsi="Georgia" w:cs="Calibri"/>
          <w:sz w:val="23"/>
          <w:szCs w:val="23"/>
          <w:lang w:val="es-ES" w:eastAsia="en-US"/>
        </w:rPr>
        <w:t>@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s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responsables del proyecto). Prefer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i</w:t>
      </w:r>
      <w:r>
        <w:rPr>
          <w:rFonts w:ascii="Georgia" w:hAnsi="Georgia" w:cs="Calibri"/>
          <w:sz w:val="23"/>
          <w:szCs w:val="23"/>
          <w:lang w:val="es-ES" w:eastAsia="en-US"/>
        </w:rPr>
        <w:t>mos la presencia en la reunión de primavera (</w:t>
      </w:r>
      <w:r w:rsidR="00584B1F">
        <w:rPr>
          <w:rFonts w:ascii="Georgia" w:hAnsi="Georgia" w:cs="Calibri"/>
          <w:sz w:val="23"/>
          <w:szCs w:val="23"/>
          <w:lang w:val="es-ES" w:eastAsia="en-US"/>
        </w:rPr>
        <w:t xml:space="preserve">“Frühjahrstreffen”, 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por lo general a finales de abril), porque 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 xml:space="preserve">en </w:t>
      </w:r>
      <w:r w:rsidR="002C439F">
        <w:rPr>
          <w:rFonts w:ascii="Georgia" w:hAnsi="Georgia" w:cs="Calibri"/>
          <w:sz w:val="23"/>
          <w:szCs w:val="23"/>
          <w:lang w:val="es-ES" w:eastAsia="en-US"/>
        </w:rPr>
        <w:t>aquella reunión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se prepara</w:t>
      </w:r>
      <w:r w:rsidR="002C439F">
        <w:rPr>
          <w:rFonts w:ascii="Georgia" w:hAnsi="Georgia" w:cs="Calibri"/>
          <w:sz w:val="23"/>
          <w:szCs w:val="23"/>
          <w:lang w:val="es-ES" w:eastAsia="en-US"/>
        </w:rPr>
        <w:t>n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en detalle las decisiones sobre la financiación de los proyectos y sobre la distribución de los fondos. Si la </w:t>
      </w:r>
      <w:r>
        <w:rPr>
          <w:rFonts w:ascii="Georgia" w:hAnsi="Georgia" w:cs="Calibri"/>
          <w:sz w:val="23"/>
          <w:szCs w:val="23"/>
          <w:lang w:val="es-ES" w:eastAsia="en-US"/>
        </w:rPr>
        <w:lastRenderedPageBreak/>
        <w:t xml:space="preserve">participación en la reunión de primavera no es posible, </w:t>
      </w:r>
      <w:r w:rsidR="002C439F">
        <w:rPr>
          <w:rFonts w:ascii="Georgia" w:hAnsi="Georgia" w:cs="Calibri"/>
          <w:sz w:val="23"/>
          <w:szCs w:val="23"/>
          <w:lang w:val="es-ES" w:eastAsia="en-US"/>
        </w:rPr>
        <w:t>la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</w:t>
      </w:r>
      <w:r w:rsidR="002C439F">
        <w:rPr>
          <w:rFonts w:ascii="Georgia" w:hAnsi="Georgia" w:cs="Calibri"/>
          <w:sz w:val="23"/>
          <w:szCs w:val="23"/>
          <w:lang w:val="es-ES" w:eastAsia="en-US"/>
        </w:rPr>
        <w:t>persona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de contacto 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debe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participar en la reunión de otoño (por lo general a finales de octubre). En caso de que la participación en persona en la reunión de primavera no fuera posible, le pedimos una consulta previa con la</w:t>
      </w:r>
      <w:r w:rsidR="00733945">
        <w:rPr>
          <w:rFonts w:ascii="Georgia" w:hAnsi="Georgia" w:cs="Calibri"/>
          <w:sz w:val="23"/>
          <w:szCs w:val="23"/>
          <w:lang w:val="es-ES" w:eastAsia="en-US"/>
        </w:rPr>
        <w:t xml:space="preserve"> junta directiva de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Initiative Teilen. En consecuencia, </w:t>
      </w:r>
      <w:r w:rsidR="00733945">
        <w:rPr>
          <w:rFonts w:ascii="Georgia" w:hAnsi="Georgia" w:cs="Calibri"/>
          <w:sz w:val="23"/>
          <w:szCs w:val="23"/>
          <w:lang w:val="es-ES" w:eastAsia="en-US"/>
        </w:rPr>
        <w:t>la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persona de contacto tiene que estar disponible en la reunión de primavera por teléfono o a través de Skype para poder contestar las preguntas. Si un proyecto</w:t>
      </w:r>
      <w:r w:rsidR="00733945">
        <w:rPr>
          <w:rFonts w:ascii="Georgia" w:hAnsi="Georgia" w:cs="Calibri"/>
          <w:sz w:val="23"/>
          <w:szCs w:val="23"/>
          <w:lang w:val="es-ES" w:eastAsia="en-US"/>
        </w:rPr>
        <w:t xml:space="preserve"> se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está presentado a la Initiative Teilen por primera vez, la participación en la reunión de primavera es obligatoria para nuestra persona de contacto.</w:t>
      </w:r>
    </w:p>
    <w:p w14:paraId="2EF1EC34" w14:textId="4F3DFF43" w:rsidR="006C14B1" w:rsidRPr="00E8404E" w:rsidRDefault="00463FBB">
      <w:pPr>
        <w:tabs>
          <w:tab w:val="left" w:pos="708"/>
        </w:tabs>
        <w:jc w:val="both"/>
        <w:rPr>
          <w:lang w:val="es-BO"/>
        </w:rPr>
      </w:pPr>
      <w:r>
        <w:rPr>
          <w:rFonts w:ascii="Georgia" w:hAnsi="Georgia" w:cs="Calibri"/>
          <w:sz w:val="23"/>
          <w:szCs w:val="23"/>
          <w:lang w:val="es-ES" w:eastAsia="en-US"/>
        </w:rPr>
        <w:t xml:space="preserve">Si </w:t>
      </w:r>
      <w:r w:rsidR="00962EA0">
        <w:rPr>
          <w:rFonts w:ascii="Georgia" w:hAnsi="Georgia" w:cs="Calibri"/>
          <w:sz w:val="23"/>
          <w:szCs w:val="23"/>
          <w:lang w:val="es-ES" w:eastAsia="en-US"/>
        </w:rPr>
        <w:t>la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persona de contacto no participa en ninguna de las dos reuniones </w:t>
      </w:r>
      <w:r w:rsidR="00962EA0">
        <w:rPr>
          <w:rFonts w:ascii="Georgia" w:hAnsi="Georgia" w:cs="Calibri"/>
          <w:sz w:val="23"/>
          <w:szCs w:val="23"/>
          <w:lang w:val="es-ES" w:eastAsia="en-US"/>
        </w:rPr>
        <w:t>del periodo</w:t>
      </w:r>
      <w:r w:rsidR="002B48EC">
        <w:rPr>
          <w:rFonts w:ascii="Georgia" w:hAnsi="Georgia" w:cs="Calibri"/>
          <w:sz w:val="23"/>
          <w:szCs w:val="23"/>
          <w:lang w:val="es-ES" w:eastAsia="en-US"/>
        </w:rPr>
        <w:t>,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no podemos apoyar al proyecto en el año siguiente. En casos excepcionales fundadas</w:t>
      </w:r>
      <w:r w:rsidR="00962EA0">
        <w:rPr>
          <w:rFonts w:ascii="Georgia" w:hAnsi="Georgia" w:cs="Calibri"/>
          <w:sz w:val="23"/>
          <w:szCs w:val="23"/>
          <w:lang w:val="es-ES" w:eastAsia="en-US"/>
        </w:rPr>
        <w:t>,</w:t>
      </w:r>
      <w:r>
        <w:rPr>
          <w:rFonts w:ascii="Georgia" w:hAnsi="Georgia" w:cs="Calibri"/>
          <w:sz w:val="23"/>
          <w:szCs w:val="23"/>
          <w:lang w:val="es-ES" w:eastAsia="en-US"/>
        </w:rPr>
        <w:t xml:space="preserve"> la junta </w:t>
      </w:r>
      <w:r w:rsidR="00962EA0">
        <w:rPr>
          <w:rFonts w:ascii="Georgia" w:hAnsi="Georgia" w:cs="Calibri"/>
          <w:sz w:val="23"/>
          <w:szCs w:val="23"/>
          <w:lang w:val="es-ES" w:eastAsia="en-US"/>
        </w:rPr>
        <w:t xml:space="preserve">directiva </w:t>
      </w:r>
      <w:r>
        <w:rPr>
          <w:rFonts w:ascii="Georgia" w:hAnsi="Georgia" w:cs="Calibri"/>
          <w:sz w:val="23"/>
          <w:szCs w:val="23"/>
          <w:lang w:val="es-ES" w:eastAsia="en-US"/>
        </w:rPr>
        <w:t>puede abstraerse de esta consecuencia. Para cualquier consulta, no dude en ponerse en contacto con la junta directiva de la Initiative Teilen.</w:t>
      </w:r>
    </w:p>
    <w:sectPr w:rsidR="006C14B1" w:rsidRPr="00E8404E" w:rsidSect="003978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765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11F9" w14:textId="77777777" w:rsidR="002666B0" w:rsidRDefault="002666B0">
      <w:pPr>
        <w:spacing w:after="0" w:line="240" w:lineRule="auto"/>
      </w:pPr>
      <w:r>
        <w:separator/>
      </w:r>
    </w:p>
  </w:endnote>
  <w:endnote w:type="continuationSeparator" w:id="0">
    <w:p w14:paraId="6F0B53E6" w14:textId="77777777" w:rsidR="002666B0" w:rsidRDefault="0026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5064" w14:textId="77777777" w:rsidR="005A36A8" w:rsidRDefault="005A3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5B9B" w14:textId="77777777" w:rsidR="00BC31DF" w:rsidRDefault="00463FBB">
    <w:pPr>
      <w:spacing w:after="0"/>
      <w:jc w:val="center"/>
      <w:rPr>
        <w:rFonts w:ascii="Georgia" w:hAnsi="Georgia" w:cs="Tahoma"/>
        <w:sz w:val="22"/>
      </w:rPr>
    </w:pPr>
    <w:r>
      <w:rPr>
        <w:rFonts w:ascii="Georgia" w:hAnsi="Georgia" w:cs="Tahoma"/>
        <w:sz w:val="22"/>
      </w:rPr>
      <w:t>Pax Bank e.G., Köln, BLZ 37060193, Konto 0020938013</w:t>
    </w:r>
  </w:p>
  <w:p w14:paraId="30160DDF" w14:textId="77777777" w:rsidR="00BC31DF" w:rsidRDefault="00463FBB">
    <w:pPr>
      <w:spacing w:after="0"/>
      <w:jc w:val="center"/>
      <w:rPr>
        <w:rFonts w:ascii="Georgia" w:hAnsi="Georgia" w:cs="Tahoma"/>
        <w:sz w:val="22"/>
      </w:rPr>
    </w:pPr>
    <w:r>
      <w:rPr>
        <w:rFonts w:ascii="Georgia" w:hAnsi="Georgia" w:cs="Tahoma"/>
        <w:sz w:val="22"/>
      </w:rPr>
      <w:t>www.initiativeteilen.de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CA66" w14:textId="77777777" w:rsidR="005A36A8" w:rsidRDefault="005A3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0ACB" w14:textId="77777777" w:rsidR="002666B0" w:rsidRDefault="002666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262279" w14:textId="77777777" w:rsidR="002666B0" w:rsidRDefault="0026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B5FD" w14:textId="77777777" w:rsidR="005A36A8" w:rsidRDefault="005A3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0FE6" w14:textId="77777777" w:rsidR="00E8404E" w:rsidRPr="00FE0F9C" w:rsidRDefault="00E34AAD" w:rsidP="00E8404E">
    <w:pPr>
      <w:pStyle w:val="Header"/>
      <w:rPr>
        <w:rFonts w:ascii="Calibri" w:hAnsi="Calibri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659AD" wp14:editId="3345B6A6">
              <wp:simplePos x="0" y="0"/>
              <wp:positionH relativeFrom="column">
                <wp:posOffset>2047240</wp:posOffset>
              </wp:positionH>
              <wp:positionV relativeFrom="paragraph">
                <wp:posOffset>-130175</wp:posOffset>
              </wp:positionV>
              <wp:extent cx="3886200" cy="1287145"/>
              <wp:effectExtent l="0" t="0" r="0" b="0"/>
              <wp:wrapNone/>
              <wp:docPr id="5233274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6200" cy="1287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442B3D" w14:textId="77777777" w:rsidR="00E8404E" w:rsidRPr="007E0BB7" w:rsidRDefault="00E8404E" w:rsidP="00E8404E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 w:rsidRPr="007E0BB7">
                            <w:rPr>
                              <w:rFonts w:ascii="Calibri" w:hAnsi="Calibri" w:cs="Tahoma"/>
                              <w:b/>
                            </w:rPr>
                            <w:t>Vorstand der</w:t>
                          </w:r>
                        </w:p>
                        <w:p w14:paraId="043BB31B" w14:textId="77777777" w:rsidR="00E8404E" w:rsidRPr="007E0BB7" w:rsidRDefault="00E8404E" w:rsidP="00E8404E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</w:pPr>
                          <w:r w:rsidRPr="007E0BB7">
                            <w:rPr>
                              <w:rFonts w:ascii="Calibri" w:hAnsi="Calibri" w:cs="Tahoma"/>
                              <w:b/>
                              <w:sz w:val="32"/>
                              <w:szCs w:val="32"/>
                            </w:rPr>
                            <w:t>Initiative Teilen im Cusanuswerk e. V.</w:t>
                          </w:r>
                        </w:p>
                        <w:p w14:paraId="7F68A845" w14:textId="1D45BACD" w:rsidR="00406981" w:rsidRPr="00005801" w:rsidRDefault="005A36A8" w:rsidP="00406981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Lukas Hofmann</w:t>
                          </w:r>
                          <w:r w:rsidR="00406981">
                            <w:rPr>
                              <w:rFonts w:ascii="Calibri" w:hAnsi="Calibri"/>
                              <w:color w:val="000000"/>
                            </w:rPr>
                            <w:t xml:space="preserve"> </w:t>
                          </w:r>
                          <w:r w:rsidR="00406981" w:rsidRPr="00005801">
                            <w:rPr>
                              <w:rFonts w:ascii="Calibri" w:hAnsi="Calibri"/>
                              <w:color w:val="000000"/>
                            </w:rPr>
                            <w:t xml:space="preserve">– </w:t>
                          </w:r>
                          <w:r w:rsidR="00406981">
                            <w:rPr>
                              <w:rFonts w:ascii="Calibri" w:hAnsi="Calibri"/>
                              <w:color w:val="000000"/>
                            </w:rPr>
                            <w:t xml:space="preserve">Christin Lesker – </w:t>
                          </w:r>
                        </w:p>
                        <w:p w14:paraId="31EFB86B" w14:textId="00FD53DA" w:rsidR="00E8404E" w:rsidRPr="00994FA8" w:rsidRDefault="002E0C88" w:rsidP="00406981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Julia Wolf</w:t>
                          </w:r>
                          <w:r w:rsidR="00406981">
                            <w:rPr>
                              <w:rFonts w:ascii="Calibri" w:hAnsi="Calibri"/>
                              <w:color w:val="000000"/>
                            </w:rPr>
                            <w:t xml:space="preserve"> – </w:t>
                          </w:r>
                          <w:r>
                            <w:rPr>
                              <w:rFonts w:ascii="Calibri" w:hAnsi="Calibri"/>
                              <w:color w:val="000000"/>
                            </w:rPr>
                            <w:t>Leonie Woll</w:t>
                          </w:r>
                          <w:r w:rsidR="00406981">
                            <w:rPr>
                              <w:rFonts w:ascii="Calibri" w:hAnsi="Calibri"/>
                              <w:color w:val="000000"/>
                            </w:rPr>
                            <w:t xml:space="preserve"> </w:t>
                          </w:r>
                          <w:r w:rsidR="00406981" w:rsidRPr="00005801">
                            <w:rPr>
                              <w:rFonts w:ascii="Calibri" w:hAnsi="Calibri"/>
                              <w:color w:val="000000"/>
                            </w:rPr>
                            <w:t>–</w:t>
                          </w:r>
                          <w:r w:rsidR="00406981">
                            <w:rPr>
                              <w:rFonts w:ascii="Calibri" w:hAnsi="Calibri"/>
                              <w:color w:val="000000"/>
                            </w:rPr>
                            <w:t xml:space="preserve"> Katja Wolf</w:t>
                          </w:r>
                          <w:r w:rsidR="00406981" w:rsidRPr="00994FA8">
                            <w:rPr>
                              <w:rFonts w:ascii="Calibri" w:hAnsi="Calibri" w:cs="Tahoma"/>
                              <w:b/>
                            </w:rPr>
                            <w:t xml:space="preserve"> </w:t>
                          </w:r>
                          <w:r w:rsidR="00E8404E" w:rsidRPr="00994FA8">
                            <w:rPr>
                              <w:rFonts w:ascii="Calibri" w:hAnsi="Calibri" w:cs="Tahoma"/>
                              <w:b/>
                            </w:rPr>
                            <w:t>info@initiativeteilen.de</w:t>
                          </w:r>
                        </w:p>
                        <w:p w14:paraId="5482B504" w14:textId="77777777" w:rsidR="00E8404E" w:rsidRPr="00994FA8" w:rsidRDefault="00E8404E" w:rsidP="00E8404E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  <w:r w:rsidRPr="00994FA8">
                            <w:rPr>
                              <w:rFonts w:ascii="Calibri" w:hAnsi="Calibri" w:cs="Tahoma"/>
                              <w:b/>
                            </w:rPr>
                            <w:t xml:space="preserve">www.initiativeteilen.de </w:t>
                          </w:r>
                        </w:p>
                        <w:p w14:paraId="3567339E" w14:textId="77777777" w:rsidR="00E8404E" w:rsidRPr="00994FA8" w:rsidRDefault="00E8404E" w:rsidP="00E8404E">
                          <w:pPr>
                            <w:pStyle w:val="Header"/>
                            <w:jc w:val="right"/>
                            <w:rPr>
                              <w:rFonts w:ascii="Calibri" w:hAnsi="Calibri" w:cs="Tahoma"/>
                              <w:b/>
                            </w:rPr>
                          </w:pPr>
                        </w:p>
                        <w:p w14:paraId="53341415" w14:textId="77777777" w:rsidR="00E8404E" w:rsidRPr="00994FA8" w:rsidRDefault="00E8404E" w:rsidP="00E8404E"/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659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1.2pt;margin-top:-10.25pt;width:306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" stroked="f">
              <v:textbox inset="2.5mm">
                <w:txbxContent>
                  <w:p w14:paraId="5A442B3D" w14:textId="77777777" w:rsidR="00E8404E" w:rsidRPr="007E0BB7" w:rsidRDefault="00E8404E" w:rsidP="00E8404E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 w:rsidRPr="007E0BB7">
                      <w:rPr>
                        <w:rFonts w:ascii="Calibri" w:hAnsi="Calibri" w:cs="Tahoma"/>
                        <w:b/>
                      </w:rPr>
                      <w:t>Vorstand der</w:t>
                    </w:r>
                  </w:p>
                  <w:p w14:paraId="043BB31B" w14:textId="77777777" w:rsidR="00E8404E" w:rsidRPr="007E0BB7" w:rsidRDefault="00E8404E" w:rsidP="00E8404E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</w:pPr>
                    <w:r w:rsidRPr="007E0BB7">
                      <w:rPr>
                        <w:rFonts w:ascii="Calibri" w:hAnsi="Calibri" w:cs="Tahoma"/>
                        <w:b/>
                        <w:sz w:val="32"/>
                        <w:szCs w:val="32"/>
                      </w:rPr>
                      <w:t>Initiative Teilen im Cusanuswerk e. V.</w:t>
                    </w:r>
                  </w:p>
                  <w:p w14:paraId="7F68A845" w14:textId="1D45BACD" w:rsidR="00406981" w:rsidRPr="00005801" w:rsidRDefault="005A36A8" w:rsidP="00406981">
                    <w:pPr>
                      <w:pStyle w:val="Header"/>
                      <w:jc w:val="right"/>
                      <w:rPr>
                        <w:rFonts w:ascii="Calibri" w:hAnsi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Lukas Hofmann</w:t>
                    </w:r>
                    <w:r w:rsidR="00406981">
                      <w:rPr>
                        <w:rFonts w:ascii="Calibri" w:hAnsi="Calibri"/>
                        <w:color w:val="000000"/>
                      </w:rPr>
                      <w:t xml:space="preserve"> </w:t>
                    </w:r>
                    <w:r w:rsidR="00406981" w:rsidRPr="00005801">
                      <w:rPr>
                        <w:rFonts w:ascii="Calibri" w:hAnsi="Calibri"/>
                        <w:color w:val="000000"/>
                      </w:rPr>
                      <w:t xml:space="preserve">– </w:t>
                    </w:r>
                    <w:r w:rsidR="00406981">
                      <w:rPr>
                        <w:rFonts w:ascii="Calibri" w:hAnsi="Calibri"/>
                        <w:color w:val="000000"/>
                      </w:rPr>
                      <w:t xml:space="preserve">Christin Lesker – </w:t>
                    </w:r>
                  </w:p>
                  <w:p w14:paraId="31EFB86B" w14:textId="00FD53DA" w:rsidR="00E8404E" w:rsidRPr="00994FA8" w:rsidRDefault="002E0C88" w:rsidP="00406981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Julia Wolf</w:t>
                    </w:r>
                    <w:r w:rsidR="00406981">
                      <w:rPr>
                        <w:rFonts w:ascii="Calibri" w:hAnsi="Calibri"/>
                        <w:color w:val="000000"/>
                      </w:rPr>
                      <w:t xml:space="preserve"> – </w:t>
                    </w:r>
                    <w:r>
                      <w:rPr>
                        <w:rFonts w:ascii="Calibri" w:hAnsi="Calibri"/>
                        <w:color w:val="000000"/>
                      </w:rPr>
                      <w:t>Leonie Woll</w:t>
                    </w:r>
                    <w:r w:rsidR="00406981">
                      <w:rPr>
                        <w:rFonts w:ascii="Calibri" w:hAnsi="Calibri"/>
                        <w:color w:val="000000"/>
                      </w:rPr>
                      <w:t xml:space="preserve"> </w:t>
                    </w:r>
                    <w:r w:rsidR="00406981" w:rsidRPr="00005801">
                      <w:rPr>
                        <w:rFonts w:ascii="Calibri" w:hAnsi="Calibri"/>
                        <w:color w:val="000000"/>
                      </w:rPr>
                      <w:t>–</w:t>
                    </w:r>
                    <w:r w:rsidR="00406981">
                      <w:rPr>
                        <w:rFonts w:ascii="Calibri" w:hAnsi="Calibri"/>
                        <w:color w:val="000000"/>
                      </w:rPr>
                      <w:t xml:space="preserve"> Katja Wolf</w:t>
                    </w:r>
                    <w:r w:rsidR="00406981" w:rsidRPr="00994FA8">
                      <w:rPr>
                        <w:rFonts w:ascii="Calibri" w:hAnsi="Calibri" w:cs="Tahoma"/>
                        <w:b/>
                      </w:rPr>
                      <w:t xml:space="preserve"> </w:t>
                    </w:r>
                    <w:r w:rsidR="00E8404E" w:rsidRPr="00994FA8">
                      <w:rPr>
                        <w:rFonts w:ascii="Calibri" w:hAnsi="Calibri" w:cs="Tahoma"/>
                        <w:b/>
                      </w:rPr>
                      <w:t>info@initiativeteilen.de</w:t>
                    </w:r>
                  </w:p>
                  <w:p w14:paraId="5482B504" w14:textId="77777777" w:rsidR="00E8404E" w:rsidRPr="00994FA8" w:rsidRDefault="00E8404E" w:rsidP="00E8404E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  <w:r w:rsidRPr="00994FA8">
                      <w:rPr>
                        <w:rFonts w:ascii="Calibri" w:hAnsi="Calibri" w:cs="Tahoma"/>
                        <w:b/>
                      </w:rPr>
                      <w:t xml:space="preserve">www.initiativeteilen.de </w:t>
                    </w:r>
                  </w:p>
                  <w:p w14:paraId="3567339E" w14:textId="77777777" w:rsidR="00E8404E" w:rsidRPr="00994FA8" w:rsidRDefault="00E8404E" w:rsidP="00E8404E">
                    <w:pPr>
                      <w:pStyle w:val="Header"/>
                      <w:jc w:val="right"/>
                      <w:rPr>
                        <w:rFonts w:ascii="Calibri" w:hAnsi="Calibri" w:cs="Tahoma"/>
                        <w:b/>
                      </w:rPr>
                    </w:pPr>
                  </w:p>
                  <w:p w14:paraId="53341415" w14:textId="77777777" w:rsidR="00E8404E" w:rsidRPr="00994FA8" w:rsidRDefault="00E8404E" w:rsidP="00E8404E"/>
                </w:txbxContent>
              </v:textbox>
            </v:shape>
          </w:pict>
        </mc:Fallback>
      </mc:AlternateContent>
    </w:r>
    <w:r w:rsidR="00E8404E">
      <w:rPr>
        <w:noProof/>
        <w:lang w:eastAsia="zh-CN"/>
      </w:rPr>
      <w:drawing>
        <wp:inline distT="0" distB="0" distL="0" distR="0" wp14:anchorId="77DC5DEC" wp14:editId="5C0C2DC1">
          <wp:extent cx="1466850" cy="1059392"/>
          <wp:effectExtent l="19050" t="0" r="0" b="0"/>
          <wp:docPr id="5" name="Bild 3" descr="D:\IniTeilen_Box\Box Sync\Logo\Logo Cusanus-FINAL-fa\Version mit ev Farbe\Logo Cusanus-FINAL-fa-mit_ev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iTeilen_Box\Box Sync\Logo\Logo Cusanus-FINAL-fa\Version mit ev Farbe\Logo Cusanus-FINAL-fa-mit_ev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54" cy="1063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404E">
      <w:t xml:space="preserve">                                           </w:t>
    </w:r>
    <w:r w:rsidR="00E8404E" w:rsidRPr="005B4F96">
      <w:rPr>
        <w:rFonts w:ascii="Calibri" w:hAnsi="Calibri" w:cs="Tahoma"/>
        <w:b/>
      </w:rPr>
      <w:t xml:space="preserve"> </w:t>
    </w:r>
  </w:p>
  <w:p w14:paraId="395FD1CE" w14:textId="77777777" w:rsidR="00BC31DF" w:rsidRDefault="00BC31DF" w:rsidP="00E8404E">
    <w:pPr>
      <w:ind w:right="150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2D99" w14:textId="77777777" w:rsidR="005A36A8" w:rsidRDefault="005A3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9CC"/>
    <w:multiLevelType w:val="multilevel"/>
    <w:tmpl w:val="2DCA187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5F0F16AE"/>
    <w:multiLevelType w:val="multilevel"/>
    <w:tmpl w:val="79A2D1BA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55380357">
    <w:abstractNumId w:val="0"/>
  </w:num>
  <w:num w:numId="2" w16cid:durableId="12192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B1"/>
    <w:rsid w:val="0006138B"/>
    <w:rsid w:val="000C2AA1"/>
    <w:rsid w:val="000D79E9"/>
    <w:rsid w:val="00147DC0"/>
    <w:rsid w:val="0019220B"/>
    <w:rsid w:val="001F6DB4"/>
    <w:rsid w:val="002666B0"/>
    <w:rsid w:val="00287C94"/>
    <w:rsid w:val="00290800"/>
    <w:rsid w:val="002B48EC"/>
    <w:rsid w:val="002B5C6E"/>
    <w:rsid w:val="002C439F"/>
    <w:rsid w:val="002D52CA"/>
    <w:rsid w:val="002E0C88"/>
    <w:rsid w:val="002E4D8A"/>
    <w:rsid w:val="002E62E2"/>
    <w:rsid w:val="00367504"/>
    <w:rsid w:val="00396851"/>
    <w:rsid w:val="00397884"/>
    <w:rsid w:val="003C7BE6"/>
    <w:rsid w:val="00406981"/>
    <w:rsid w:val="00423A91"/>
    <w:rsid w:val="00463FBB"/>
    <w:rsid w:val="004860B3"/>
    <w:rsid w:val="00494866"/>
    <w:rsid w:val="004D5C64"/>
    <w:rsid w:val="004F568E"/>
    <w:rsid w:val="0050715B"/>
    <w:rsid w:val="005352BB"/>
    <w:rsid w:val="00584B1F"/>
    <w:rsid w:val="005A36A8"/>
    <w:rsid w:val="0061364D"/>
    <w:rsid w:val="0068325B"/>
    <w:rsid w:val="00683F61"/>
    <w:rsid w:val="006C14B1"/>
    <w:rsid w:val="007336EF"/>
    <w:rsid w:val="00733945"/>
    <w:rsid w:val="0083719E"/>
    <w:rsid w:val="00855958"/>
    <w:rsid w:val="00962EA0"/>
    <w:rsid w:val="00994FA8"/>
    <w:rsid w:val="00B70257"/>
    <w:rsid w:val="00BB6F05"/>
    <w:rsid w:val="00BC31DF"/>
    <w:rsid w:val="00BF3F67"/>
    <w:rsid w:val="00C510EB"/>
    <w:rsid w:val="00C91D68"/>
    <w:rsid w:val="00D25E2A"/>
    <w:rsid w:val="00D37502"/>
    <w:rsid w:val="00D37E9A"/>
    <w:rsid w:val="00D578B2"/>
    <w:rsid w:val="00D82885"/>
    <w:rsid w:val="00DA30A2"/>
    <w:rsid w:val="00DA6200"/>
    <w:rsid w:val="00E34AAD"/>
    <w:rsid w:val="00E8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B01849"/>
  <w15:docId w15:val="{6BDB2CD0-1374-47C3-B7BE-545EDA4B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de-DE" w:eastAsia="de-DE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84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3978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397884"/>
    <w:pPr>
      <w:spacing w:after="120"/>
    </w:pPr>
  </w:style>
  <w:style w:type="paragraph" w:styleId="List">
    <w:name w:val="List"/>
    <w:basedOn w:val="Textbody"/>
    <w:rsid w:val="00397884"/>
    <w:rPr>
      <w:rFonts w:cs="Mangal"/>
    </w:rPr>
  </w:style>
  <w:style w:type="paragraph" w:styleId="Caption">
    <w:name w:val="caption"/>
    <w:basedOn w:val="Normal"/>
    <w:rsid w:val="0039788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397884"/>
    <w:pPr>
      <w:suppressLineNumbers/>
    </w:pPr>
    <w:rPr>
      <w:rFonts w:cs="Mangal"/>
    </w:rPr>
  </w:style>
  <w:style w:type="paragraph" w:customStyle="1" w:styleId="Contents1">
    <w:name w:val="Contents 1"/>
    <w:basedOn w:val="Normal"/>
    <w:rsid w:val="00397884"/>
    <w:pPr>
      <w:tabs>
        <w:tab w:val="right" w:leader="dot" w:pos="9998"/>
      </w:tabs>
      <w:ind w:left="360" w:right="206"/>
      <w:jc w:val="both"/>
    </w:pPr>
    <w:rPr>
      <w:b/>
      <w:bCs/>
      <w:smallCaps/>
      <w:lang w:val="en-GB"/>
    </w:rPr>
  </w:style>
  <w:style w:type="paragraph" w:customStyle="1" w:styleId="berschriftJudith">
    <w:name w:val="Überschrift Judith"/>
    <w:basedOn w:val="Normal"/>
    <w:rsid w:val="00397884"/>
    <w:pPr>
      <w:spacing w:line="480" w:lineRule="auto"/>
      <w:jc w:val="both"/>
    </w:pPr>
    <w:rPr>
      <w:b/>
      <w:bCs/>
      <w:smallCaps/>
      <w:lang w:val="en-GB"/>
    </w:rPr>
  </w:style>
  <w:style w:type="paragraph" w:customStyle="1" w:styleId="berschriftJudith2">
    <w:name w:val="Überschrift Judith 2"/>
    <w:basedOn w:val="Normal"/>
    <w:rsid w:val="00397884"/>
    <w:pPr>
      <w:spacing w:line="480" w:lineRule="auto"/>
      <w:jc w:val="both"/>
    </w:pPr>
    <w:rPr>
      <w:b/>
      <w:bCs/>
      <w:lang w:val="en-GB"/>
    </w:rPr>
  </w:style>
  <w:style w:type="paragraph" w:customStyle="1" w:styleId="berschriftJudith3">
    <w:name w:val="Überschrift Judith 3"/>
    <w:basedOn w:val="Normal"/>
    <w:rsid w:val="00397884"/>
    <w:pPr>
      <w:spacing w:line="480" w:lineRule="auto"/>
      <w:jc w:val="both"/>
    </w:pPr>
    <w:rPr>
      <w:b/>
      <w:bCs/>
      <w:i/>
      <w:iCs/>
      <w:lang w:val="en-GB"/>
    </w:rPr>
  </w:style>
  <w:style w:type="paragraph" w:styleId="Footer">
    <w:name w:val="footer"/>
    <w:basedOn w:val="Normal"/>
    <w:rsid w:val="00397884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uiPriority w:val="99"/>
    <w:rsid w:val="00397884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rsid w:val="00397884"/>
    <w:rPr>
      <w:sz w:val="20"/>
      <w:szCs w:val="20"/>
    </w:rPr>
  </w:style>
  <w:style w:type="paragraph" w:styleId="CommentSubject">
    <w:name w:val="annotation subject"/>
    <w:basedOn w:val="CommentText"/>
    <w:rsid w:val="00397884"/>
    <w:rPr>
      <w:b/>
      <w:bCs/>
    </w:rPr>
  </w:style>
  <w:style w:type="paragraph" w:styleId="BalloonText">
    <w:name w:val="Balloon Text"/>
    <w:basedOn w:val="Normal"/>
    <w:rsid w:val="0039788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39788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rsid w:val="00397884"/>
  </w:style>
  <w:style w:type="paragraph" w:customStyle="1" w:styleId="TableContents">
    <w:name w:val="Table Contents"/>
    <w:basedOn w:val="Normal"/>
    <w:rsid w:val="00397884"/>
    <w:pPr>
      <w:suppressLineNumbers/>
    </w:pPr>
  </w:style>
  <w:style w:type="character" w:styleId="PageNumber">
    <w:name w:val="page number"/>
    <w:basedOn w:val="DefaultParagraphFont"/>
    <w:rsid w:val="00397884"/>
  </w:style>
  <w:style w:type="character" w:customStyle="1" w:styleId="Internetlink">
    <w:name w:val="Internet link"/>
    <w:basedOn w:val="DefaultParagraphFont"/>
    <w:rsid w:val="00397884"/>
    <w:rPr>
      <w:color w:val="0000FF"/>
      <w:u w:val="single"/>
    </w:rPr>
  </w:style>
  <w:style w:type="character" w:styleId="CommentReference">
    <w:name w:val="annotation reference"/>
    <w:basedOn w:val="DefaultParagraphFont"/>
    <w:rsid w:val="00397884"/>
    <w:rPr>
      <w:sz w:val="16"/>
      <w:szCs w:val="16"/>
    </w:rPr>
  </w:style>
  <w:style w:type="character" w:customStyle="1" w:styleId="KopfzeileZchn">
    <w:name w:val="Kopfzeile Zchn"/>
    <w:basedOn w:val="DefaultParagraphFont"/>
    <w:uiPriority w:val="99"/>
    <w:rsid w:val="00397884"/>
    <w:rPr>
      <w:sz w:val="24"/>
      <w:szCs w:val="24"/>
    </w:rPr>
  </w:style>
  <w:style w:type="character" w:customStyle="1" w:styleId="DokumentstrukturZchn">
    <w:name w:val="Dokumentstruktur Zchn"/>
    <w:basedOn w:val="DefaultParagraphFont"/>
    <w:rsid w:val="0039788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97884"/>
    <w:rPr>
      <w:rFonts w:eastAsia="Times New Roman" w:cs="Times New Roman"/>
    </w:rPr>
  </w:style>
  <w:style w:type="character" w:customStyle="1" w:styleId="ListLabel2">
    <w:name w:val="ListLabel 2"/>
    <w:rsid w:val="00397884"/>
    <w:rPr>
      <w:rFonts w:cs="Courier New"/>
    </w:rPr>
  </w:style>
  <w:style w:type="character" w:customStyle="1" w:styleId="NumberingSymbols">
    <w:name w:val="Numbering Symbols"/>
    <w:rsid w:val="00397884"/>
  </w:style>
  <w:style w:type="character" w:styleId="Hyperlink">
    <w:name w:val="Hyperlink"/>
    <w:basedOn w:val="DefaultParagraphFont"/>
    <w:rsid w:val="00397884"/>
    <w:rPr>
      <w:color w:val="0000FF"/>
      <w:u w:val="single"/>
    </w:rPr>
  </w:style>
  <w:style w:type="character" w:customStyle="1" w:styleId="KopfzeileZchn1">
    <w:name w:val="Kopfzeile Zchn1"/>
    <w:basedOn w:val="DefaultParagraphFont"/>
    <w:rsid w:val="00397884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uzeileZchn">
    <w:name w:val="Fußzeile Zchn"/>
    <w:basedOn w:val="DefaultParagraphFont"/>
    <w:rsid w:val="00397884"/>
    <w:rPr>
      <w:rFonts w:ascii="Times New Roman" w:eastAsia="Times New Roman" w:hAnsi="Times New Roman" w:cs="Times New Roman"/>
      <w:color w:val="00000A"/>
      <w:sz w:val="24"/>
      <w:szCs w:val="24"/>
    </w:rPr>
  </w:style>
  <w:style w:type="numbering" w:customStyle="1" w:styleId="WWNum1">
    <w:name w:val="WWNum1"/>
    <w:basedOn w:val="NoList"/>
    <w:rsid w:val="00397884"/>
    <w:pPr>
      <w:numPr>
        <w:numId w:val="1"/>
      </w:numPr>
    </w:pPr>
  </w:style>
  <w:style w:type="numbering" w:customStyle="1" w:styleId="WWNum2">
    <w:name w:val="WWNum2"/>
    <w:basedOn w:val="NoList"/>
    <w:rsid w:val="00397884"/>
    <w:pPr>
      <w:numPr>
        <w:numId w:val="2"/>
      </w:numPr>
    </w:pPr>
  </w:style>
  <w:style w:type="character" w:customStyle="1" w:styleId="InternetLink0">
    <w:name w:val="Internet Link"/>
    <w:uiPriority w:val="99"/>
    <w:rsid w:val="002B48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initiativeteil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E9A3F318C59741B08B880E1FD6F95C" ma:contentTypeVersion="13" ma:contentTypeDescription="Ein neues Dokument erstellen." ma:contentTypeScope="" ma:versionID="9eadadcaa70a4c4bb64cb24bff1fcf81">
  <xsd:schema xmlns:xsd="http://www.w3.org/2001/XMLSchema" xmlns:xs="http://www.w3.org/2001/XMLSchema" xmlns:p="http://schemas.microsoft.com/office/2006/metadata/properties" xmlns:ns3="a19c6a5e-6159-488d-b849-d9742a35c3dc" xmlns:ns4="d21a1431-1cbe-4ccd-a69c-329fe84e03e0" targetNamespace="http://schemas.microsoft.com/office/2006/metadata/properties" ma:root="true" ma:fieldsID="a78f793374095626587f2501fe32f504" ns3:_="" ns4:_="">
    <xsd:import namespace="a19c6a5e-6159-488d-b849-d9742a35c3dc"/>
    <xsd:import namespace="d21a1431-1cbe-4ccd-a69c-329fe84e0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c6a5e-6159-488d-b849-d9742a35c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a1431-1cbe-4ccd-a69c-329fe84e0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866B6-2CDA-4C56-B26E-4472A28F8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9AD5B-39A0-412B-9A7A-2D40DFB2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c6a5e-6159-488d-b849-d9742a35c3dc"/>
    <ds:schemaRef ds:uri="d21a1431-1cbe-4ccd-a69c-329fe84e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159AD-879E-4008-91A3-460DE095B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AMICUS</dc:creator>
  <cp:lastModifiedBy>Christin Lesker</cp:lastModifiedBy>
  <cp:revision>4</cp:revision>
  <cp:lastPrinted>2023-01-20T08:58:00Z</cp:lastPrinted>
  <dcterms:created xsi:type="dcterms:W3CDTF">2024-01-06T15:16:00Z</dcterms:created>
  <dcterms:modified xsi:type="dcterms:W3CDTF">2024-01-15T17:24:00Z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0x0101004DE9A3F318C59741B08B880E1FD6F95C</vt:lpwstr>
  </property>
</Properties>
</file>